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675AD" w14:textId="0D1EBC9E" w:rsidR="00E77A36" w:rsidRDefault="00E77A36">
      <w:r>
        <w:t xml:space="preserve">                                                     Omavalvontasuunnitelma</w:t>
      </w:r>
    </w:p>
    <w:p w14:paraId="581E86E7" w14:textId="6748A1FD" w:rsidR="00E77A36" w:rsidRDefault="00E77A36">
      <w:r>
        <w:t xml:space="preserve">                                2024–2026 Terapiapalvelut Anne Näätsaari</w:t>
      </w:r>
    </w:p>
    <w:p w14:paraId="28F6AA1E" w14:textId="3774E664" w:rsidR="00E77A36" w:rsidRDefault="00E77A36">
      <w:r>
        <w:t xml:space="preserve">                                                         päivitetty 0</w:t>
      </w:r>
      <w:r w:rsidR="00B86A45">
        <w:t>3</w:t>
      </w:r>
      <w:r>
        <w:t>/2026</w:t>
      </w:r>
    </w:p>
    <w:p w14:paraId="40163D7C" w14:textId="77777777" w:rsidR="00DB7FB4" w:rsidRDefault="00DB7FB4"/>
    <w:p w14:paraId="5F5E51C8" w14:textId="2F2A1AB0" w:rsidR="00DB7FB4" w:rsidRDefault="00DB7FB4">
      <w:r>
        <w:t>Sisällysluettelo</w:t>
      </w:r>
    </w:p>
    <w:p w14:paraId="4C5D7745" w14:textId="3FA199B1" w:rsidR="00DB7FB4" w:rsidRDefault="00DB7FB4" w:rsidP="00DB7FB4">
      <w:pPr>
        <w:pStyle w:val="Luettelokappale"/>
        <w:numPr>
          <w:ilvl w:val="0"/>
          <w:numId w:val="1"/>
        </w:numPr>
      </w:pPr>
      <w:r>
        <w:t>PALVELUNTUOTTAJAN PERUSTIEDOT</w:t>
      </w:r>
    </w:p>
    <w:p w14:paraId="2303E9E3" w14:textId="3A76AA70" w:rsidR="00DB7FB4" w:rsidRDefault="00DB7FB4" w:rsidP="00D16F69">
      <w:pPr>
        <w:pStyle w:val="Luettelokappale"/>
        <w:numPr>
          <w:ilvl w:val="1"/>
          <w:numId w:val="1"/>
        </w:numPr>
        <w:spacing w:line="360" w:lineRule="auto"/>
        <w:ind w:left="1089" w:hanging="369"/>
      </w:pPr>
      <w:r>
        <w:t>palveluyksikkö</w:t>
      </w:r>
    </w:p>
    <w:p w14:paraId="57D5A70E" w14:textId="74085D9F" w:rsidR="00DB7FB4" w:rsidRDefault="00DB7FB4" w:rsidP="00D16F69">
      <w:pPr>
        <w:pStyle w:val="Luettelokappale"/>
        <w:numPr>
          <w:ilvl w:val="1"/>
          <w:numId w:val="1"/>
        </w:numPr>
        <w:spacing w:line="360" w:lineRule="auto"/>
        <w:ind w:left="1089" w:hanging="369"/>
      </w:pPr>
      <w:r>
        <w:t>Palvelupiste</w:t>
      </w:r>
    </w:p>
    <w:p w14:paraId="44A1DBA6" w14:textId="43489ECD" w:rsidR="00DB7FB4" w:rsidRDefault="00DB7FB4" w:rsidP="00DB7FB4">
      <w:pPr>
        <w:pStyle w:val="Luettelokappale"/>
        <w:numPr>
          <w:ilvl w:val="0"/>
          <w:numId w:val="1"/>
        </w:numPr>
      </w:pPr>
      <w:r>
        <w:t>TOIMINTA-AJATUS, ARVOT JA PERIAATTEET</w:t>
      </w:r>
    </w:p>
    <w:p w14:paraId="4556DA52" w14:textId="32675F3E" w:rsidR="00DB7FB4" w:rsidRDefault="00DB7FB4" w:rsidP="00D16F69">
      <w:pPr>
        <w:pStyle w:val="Luettelokappale"/>
        <w:numPr>
          <w:ilvl w:val="1"/>
          <w:numId w:val="1"/>
        </w:numPr>
        <w:spacing w:line="360" w:lineRule="auto"/>
        <w:ind w:left="1089" w:hanging="369"/>
      </w:pPr>
      <w:r>
        <w:t>Palvelut ja toiminta</w:t>
      </w:r>
    </w:p>
    <w:p w14:paraId="4C5D4D32" w14:textId="721816E5" w:rsidR="00DB7FB4" w:rsidRDefault="00DB7FB4" w:rsidP="00D16F69">
      <w:pPr>
        <w:pStyle w:val="Luettelokappale"/>
        <w:numPr>
          <w:ilvl w:val="1"/>
          <w:numId w:val="1"/>
        </w:numPr>
        <w:spacing w:line="360" w:lineRule="auto"/>
        <w:ind w:left="1089" w:hanging="369"/>
      </w:pPr>
      <w:r>
        <w:t>Arvot</w:t>
      </w:r>
    </w:p>
    <w:p w14:paraId="4429D919" w14:textId="434BF723" w:rsidR="00DB7FB4" w:rsidRDefault="00DB136F" w:rsidP="00DB136F">
      <w:r>
        <w:t xml:space="preserve">       </w:t>
      </w:r>
      <w:r w:rsidR="00DB7FB4">
        <w:t>3</w:t>
      </w:r>
      <w:r>
        <w:t>.</w:t>
      </w:r>
      <w:r w:rsidR="00DB7FB4">
        <w:t xml:space="preserve"> HENKILÖST</w:t>
      </w:r>
      <w:r>
        <w:t>Ö</w:t>
      </w:r>
    </w:p>
    <w:p w14:paraId="691AF27A" w14:textId="7353ADB5" w:rsidR="00DB7FB4" w:rsidRDefault="00DB136F" w:rsidP="00DB136F">
      <w:r>
        <w:t xml:space="preserve">       </w:t>
      </w:r>
      <w:r w:rsidR="00DB7FB4">
        <w:t>4</w:t>
      </w:r>
      <w:r>
        <w:t>.</w:t>
      </w:r>
      <w:r w:rsidR="00DB7FB4">
        <w:t xml:space="preserve"> OMAVALVONNAN ORANISOINTI JA JOHTAMINEN</w:t>
      </w:r>
    </w:p>
    <w:p w14:paraId="367A5458" w14:textId="77777777" w:rsidR="00D16F69" w:rsidRDefault="00DB7FB4" w:rsidP="00D16F69">
      <w:pPr>
        <w:pStyle w:val="Luettelokappale"/>
      </w:pPr>
      <w:r>
        <w:t>4.1 Asiakas- ja potilasturvallisuus</w:t>
      </w:r>
    </w:p>
    <w:p w14:paraId="635C119E" w14:textId="66C88A9B" w:rsidR="00DB7FB4" w:rsidRDefault="00DB7FB4" w:rsidP="00D16F69">
      <w:pPr>
        <w:ind w:firstLine="720"/>
      </w:pPr>
      <w:r>
        <w:t>4.2 Palveluiden laadulliset edellytykset</w:t>
      </w:r>
    </w:p>
    <w:p w14:paraId="2186E485" w14:textId="1A31341E" w:rsidR="00DB7FB4" w:rsidRDefault="00DB7FB4" w:rsidP="00D16F69">
      <w:pPr>
        <w:ind w:firstLine="720"/>
      </w:pPr>
      <w:r>
        <w:t>4.3 Asiakkaan ja potilaan asema ja oikeudet</w:t>
      </w:r>
    </w:p>
    <w:p w14:paraId="30729407" w14:textId="0A7618DE" w:rsidR="00DB7FB4" w:rsidRDefault="00DB7FB4" w:rsidP="00D16F69">
      <w:pPr>
        <w:ind w:firstLine="720"/>
      </w:pPr>
      <w:r>
        <w:t>4.4 Lastensuojelu</w:t>
      </w:r>
    </w:p>
    <w:p w14:paraId="1BA3D1B2" w14:textId="6159E726" w:rsidR="00DB7FB4" w:rsidRDefault="00DB7FB4" w:rsidP="00D16F69">
      <w:pPr>
        <w:ind w:firstLine="720"/>
      </w:pPr>
      <w:r>
        <w:t>4.5 Hoitoon pääsy</w:t>
      </w:r>
    </w:p>
    <w:p w14:paraId="5D4E7F74" w14:textId="0B0EC489" w:rsidR="00DB7FB4" w:rsidRDefault="00DB7FB4" w:rsidP="00D16F69">
      <w:pPr>
        <w:pStyle w:val="Luettelokappale"/>
      </w:pPr>
      <w:r>
        <w:t>4.6 Psykoterapian aloitus</w:t>
      </w:r>
    </w:p>
    <w:p w14:paraId="36507465" w14:textId="17FE8A23" w:rsidR="00DB7FB4" w:rsidRDefault="00DB136F" w:rsidP="00DB136F">
      <w:r>
        <w:t xml:space="preserve">        </w:t>
      </w:r>
      <w:r w:rsidR="00DB7FB4">
        <w:t>5. TOIMITILA, LAITTEET JA TARVIKKEET</w:t>
      </w:r>
    </w:p>
    <w:p w14:paraId="689AE01E" w14:textId="6EED90BA" w:rsidR="00DB7FB4" w:rsidRDefault="00DB136F" w:rsidP="00DB136F">
      <w:r>
        <w:t xml:space="preserve">        </w:t>
      </w:r>
      <w:r w:rsidR="00DB7FB4">
        <w:t>6. POTILASTIEDOT JA HENKILÖTIETOJEN KÄSITTELY</w:t>
      </w:r>
    </w:p>
    <w:p w14:paraId="5B988EE0" w14:textId="2016D65E" w:rsidR="00DB7FB4" w:rsidRDefault="00D16F69" w:rsidP="00D16F69">
      <w:r>
        <w:t xml:space="preserve">               </w:t>
      </w:r>
      <w:r w:rsidR="00DB7FB4">
        <w:t xml:space="preserve">6.1 </w:t>
      </w:r>
      <w:r w:rsidR="00C74831">
        <w:t>Tietojärjestelmät</w:t>
      </w:r>
    </w:p>
    <w:p w14:paraId="798DC0C9" w14:textId="77777777" w:rsidR="001E3EE1" w:rsidRDefault="001E3EE1" w:rsidP="00DB7FB4">
      <w:pPr>
        <w:pStyle w:val="Luettelokappale"/>
        <w:ind w:left="1090"/>
      </w:pPr>
    </w:p>
    <w:p w14:paraId="36F264A1" w14:textId="77777777" w:rsidR="001E3EE1" w:rsidRDefault="001E3EE1" w:rsidP="00DB7FB4">
      <w:pPr>
        <w:pStyle w:val="Luettelokappale"/>
        <w:ind w:left="1090"/>
      </w:pPr>
    </w:p>
    <w:p w14:paraId="25B8017F" w14:textId="77777777" w:rsidR="001E3EE1" w:rsidRDefault="001E3EE1" w:rsidP="00DB7FB4">
      <w:pPr>
        <w:pStyle w:val="Luettelokappale"/>
        <w:ind w:left="1090"/>
      </w:pPr>
    </w:p>
    <w:p w14:paraId="6271DBE2" w14:textId="77777777" w:rsidR="001E3EE1" w:rsidRDefault="001E3EE1" w:rsidP="00DB7FB4">
      <w:pPr>
        <w:pStyle w:val="Luettelokappale"/>
        <w:ind w:left="1090"/>
      </w:pPr>
    </w:p>
    <w:p w14:paraId="2D63CF50" w14:textId="77777777" w:rsidR="001E3EE1" w:rsidRDefault="001E3EE1" w:rsidP="00DB7FB4">
      <w:pPr>
        <w:pStyle w:val="Luettelokappale"/>
        <w:ind w:left="1090"/>
      </w:pPr>
    </w:p>
    <w:p w14:paraId="66521E4A" w14:textId="77777777" w:rsidR="001E3EE1" w:rsidRDefault="001E3EE1" w:rsidP="00DB7FB4">
      <w:pPr>
        <w:pStyle w:val="Luettelokappale"/>
        <w:ind w:left="1090"/>
      </w:pPr>
    </w:p>
    <w:p w14:paraId="595C65E7" w14:textId="77777777" w:rsidR="001E3EE1" w:rsidRDefault="001E3EE1" w:rsidP="00DB7FB4">
      <w:pPr>
        <w:pStyle w:val="Luettelokappale"/>
        <w:ind w:left="1090"/>
      </w:pPr>
    </w:p>
    <w:p w14:paraId="452B09BF" w14:textId="77777777" w:rsidR="001E3EE1" w:rsidRDefault="001E3EE1" w:rsidP="00DB7FB4">
      <w:pPr>
        <w:pStyle w:val="Luettelokappale"/>
        <w:ind w:left="1090"/>
      </w:pPr>
    </w:p>
    <w:p w14:paraId="6EECED53" w14:textId="77777777" w:rsidR="001E3EE1" w:rsidRDefault="001E3EE1" w:rsidP="00DB7FB4">
      <w:pPr>
        <w:pStyle w:val="Luettelokappale"/>
        <w:ind w:left="1090"/>
      </w:pPr>
    </w:p>
    <w:p w14:paraId="0B73ADCC" w14:textId="77777777" w:rsidR="001E3EE1" w:rsidRDefault="001E3EE1" w:rsidP="00DB7FB4">
      <w:pPr>
        <w:pStyle w:val="Luettelokappale"/>
        <w:ind w:left="1090"/>
      </w:pPr>
    </w:p>
    <w:p w14:paraId="5FAD7AC1" w14:textId="77777777" w:rsidR="001E3EE1" w:rsidRDefault="001E3EE1" w:rsidP="00DB7FB4">
      <w:pPr>
        <w:pStyle w:val="Luettelokappale"/>
        <w:ind w:left="1090"/>
      </w:pPr>
    </w:p>
    <w:p w14:paraId="68079919" w14:textId="77777777" w:rsidR="001E3EE1" w:rsidRDefault="001E3EE1" w:rsidP="00DB7FB4">
      <w:pPr>
        <w:pStyle w:val="Luettelokappale"/>
        <w:ind w:left="1090"/>
      </w:pPr>
    </w:p>
    <w:p w14:paraId="5CEF0C24" w14:textId="77777777" w:rsidR="001E3EE1" w:rsidRDefault="001E3EE1" w:rsidP="00DB7FB4">
      <w:pPr>
        <w:pStyle w:val="Luettelokappale"/>
        <w:ind w:left="1090"/>
      </w:pPr>
    </w:p>
    <w:p w14:paraId="553488E5" w14:textId="77777777" w:rsidR="001E3EE1" w:rsidRDefault="001E3EE1" w:rsidP="00DB7FB4">
      <w:pPr>
        <w:pStyle w:val="Luettelokappale"/>
        <w:ind w:left="1090"/>
      </w:pPr>
    </w:p>
    <w:p w14:paraId="213C76F6" w14:textId="08EF97D4" w:rsidR="001E3EE1" w:rsidRDefault="001E3EE1" w:rsidP="00DB7FB4">
      <w:pPr>
        <w:pStyle w:val="Luettelokappale"/>
        <w:ind w:left="1090"/>
      </w:pPr>
      <w:r>
        <w:t xml:space="preserve">Sosiaali- ja terveydenhuollon valvonnasta annetun lain 27 §:n ja Valviran määräyksen 1.1.2024 mukainen palveluyksikön omavalvontasuunnitelma. </w:t>
      </w:r>
    </w:p>
    <w:p w14:paraId="241A35AA" w14:textId="77777777" w:rsidR="001E3EE1" w:rsidRDefault="001E3EE1" w:rsidP="00DB7FB4">
      <w:pPr>
        <w:pStyle w:val="Luettelokappale"/>
        <w:ind w:left="1090"/>
      </w:pPr>
    </w:p>
    <w:p w14:paraId="5F6AE490" w14:textId="050BFE40" w:rsidR="001E3EE1" w:rsidRDefault="001E3EE1" w:rsidP="00DB7FB4">
      <w:pPr>
        <w:pStyle w:val="Luettelokappale"/>
        <w:ind w:left="1090"/>
      </w:pPr>
      <w:r>
        <w:t>Velvollisuus laatia palveluyksikkökohtainen omavalvontasuunnitelma perustuu sosiaali- ja terveydenhuollon valvontalain (741/2023)27§:n ja sen perusteella laadittuun Valviran määräyksen 1/2024</w:t>
      </w:r>
      <w:r w:rsidR="00102272">
        <w:t xml:space="preserve">. Palveluyksiköllä tarkoitetaan toiminnallisesti ja hallinnollisesti järjestettyä kokonaisuutta, jossa tuotetaan sosiaali- ja terveyspalveluita.  Jokaisella palveluyksiköllä on lähtökohtaisesti omat nimetyt vastuuhenkilöt. Omavalvontasuunnitelman tarkoituksena on keskittyä erityisesti riskien tunnistamiseen ja riskien ennaltaehkäisyyn konkreettisin omavalvontasuunnitelmaan kirjattavin keinoin. Omavalvontasuunnitelma ei ole strateginen asiakirja, vaan käytännön hoito- ja kuntoutustyön apuväline, jota päivitetään tarpeenmukaisesti, jollei </w:t>
      </w:r>
      <w:r w:rsidR="00531BB8">
        <w:t>omavalvontasuunnitelman seurannasta</w:t>
      </w:r>
      <w:r w:rsidR="00102272">
        <w:t xml:space="preserve"> julkaista jotakin muuta julkista tietoa.</w:t>
      </w:r>
    </w:p>
    <w:p w14:paraId="1270754A" w14:textId="77777777" w:rsidR="00531BB8" w:rsidRDefault="00531BB8" w:rsidP="00DB7FB4">
      <w:pPr>
        <w:pStyle w:val="Luettelokappale"/>
        <w:ind w:left="1090"/>
      </w:pPr>
    </w:p>
    <w:p w14:paraId="4A13CFCE" w14:textId="513D6255" w:rsidR="00531BB8" w:rsidRDefault="00531BB8" w:rsidP="00DB7FB4">
      <w:pPr>
        <w:pStyle w:val="Luettelokappale"/>
        <w:ind w:left="1090"/>
      </w:pPr>
      <w:r>
        <w:t>1.PALVELUNTUOTTAJAN PERUSTIEDOT</w:t>
      </w:r>
    </w:p>
    <w:p w14:paraId="0D1BC8BF" w14:textId="77777777" w:rsidR="003705ED" w:rsidRDefault="003705ED" w:rsidP="00DB7FB4">
      <w:pPr>
        <w:pStyle w:val="Luettelokappale"/>
        <w:ind w:left="1090"/>
      </w:pPr>
    </w:p>
    <w:p w14:paraId="1FF48C0C" w14:textId="75F04700" w:rsidR="003705ED" w:rsidRDefault="003705ED" w:rsidP="00DB7FB4">
      <w:pPr>
        <w:pStyle w:val="Luettelokappale"/>
        <w:ind w:left="1090"/>
      </w:pPr>
      <w:r>
        <w:t xml:space="preserve">Terapiapalvelut Anne Näätsaari on perustettu vuonna 2024. Yritys toimii Torniossa. Palvelusta vastaava </w:t>
      </w:r>
      <w:r w:rsidR="00D16F69">
        <w:t xml:space="preserve">toimii </w:t>
      </w:r>
      <w:r>
        <w:t xml:space="preserve">psykiatrinen sairaanhoitaja, psykoterapeutti Anne Näätsaari </w:t>
      </w:r>
    </w:p>
    <w:p w14:paraId="187C30EF" w14:textId="77777777" w:rsidR="003705ED" w:rsidRDefault="003705ED" w:rsidP="00DB7FB4">
      <w:pPr>
        <w:pStyle w:val="Luettelokappale"/>
        <w:ind w:left="1090"/>
      </w:pPr>
    </w:p>
    <w:p w14:paraId="6B4A1CB9" w14:textId="03912240" w:rsidR="003705ED" w:rsidRDefault="003705ED" w:rsidP="00DB7FB4">
      <w:pPr>
        <w:pStyle w:val="Luettelokappale"/>
        <w:ind w:left="1090"/>
      </w:pPr>
      <w:r>
        <w:t>Y- tunnus 33462 84–2</w:t>
      </w:r>
    </w:p>
    <w:p w14:paraId="4D5F1DF8" w14:textId="7EF1F25C" w:rsidR="003705ED" w:rsidRDefault="003705ED" w:rsidP="00DB7FB4">
      <w:pPr>
        <w:pStyle w:val="Luettelokappale"/>
        <w:ind w:left="1090"/>
      </w:pPr>
      <w:r>
        <w:t xml:space="preserve">Osoite Teollisuuskatu 8 95420 Tornio </w:t>
      </w:r>
    </w:p>
    <w:p w14:paraId="48456836" w14:textId="73A307B4" w:rsidR="003705ED" w:rsidRDefault="003705ED" w:rsidP="00DB7FB4">
      <w:pPr>
        <w:pStyle w:val="Luettelokappale"/>
        <w:ind w:left="1090"/>
      </w:pPr>
      <w:r>
        <w:t>Puhelin:</w:t>
      </w:r>
      <w:r w:rsidR="00D16F69">
        <w:t xml:space="preserve"> 0405806795</w:t>
      </w:r>
    </w:p>
    <w:p w14:paraId="11DEF346" w14:textId="41836712" w:rsidR="003705ED" w:rsidRDefault="003705ED" w:rsidP="00DB7FB4">
      <w:pPr>
        <w:pStyle w:val="Luettelokappale"/>
        <w:ind w:left="1090"/>
      </w:pPr>
      <w:r>
        <w:t xml:space="preserve">Sähköposti </w:t>
      </w:r>
      <w:hyperlink r:id="rId5" w:history="1">
        <w:r w:rsidRPr="00E7660D">
          <w:rPr>
            <w:rStyle w:val="Hyperlinkki"/>
          </w:rPr>
          <w:t>info@terapiapalvelutannen.fi</w:t>
        </w:r>
      </w:hyperlink>
    </w:p>
    <w:p w14:paraId="531657DD" w14:textId="3C5D674B" w:rsidR="003705ED" w:rsidRDefault="003705ED" w:rsidP="003705ED">
      <w:pPr>
        <w:pStyle w:val="Luettelokappale"/>
        <w:numPr>
          <w:ilvl w:val="1"/>
          <w:numId w:val="2"/>
        </w:numPr>
      </w:pPr>
      <w:r>
        <w:t>Terapiapalvelut Anne Näätsaari</w:t>
      </w:r>
    </w:p>
    <w:p w14:paraId="582C73A5" w14:textId="4994F104" w:rsidR="003705ED" w:rsidRDefault="003705ED" w:rsidP="003705ED">
      <w:pPr>
        <w:pStyle w:val="Luettelokappale"/>
        <w:numPr>
          <w:ilvl w:val="1"/>
          <w:numId w:val="2"/>
        </w:numPr>
      </w:pPr>
      <w:r>
        <w:t>Palvelupiste: Teollisuuskatu 8</w:t>
      </w:r>
    </w:p>
    <w:p w14:paraId="27822D06" w14:textId="77777777" w:rsidR="003705ED" w:rsidRDefault="003705ED" w:rsidP="003705ED">
      <w:pPr>
        <w:pStyle w:val="Luettelokappale"/>
        <w:ind w:left="1460"/>
      </w:pPr>
    </w:p>
    <w:p w14:paraId="7C2129ED" w14:textId="050168BE" w:rsidR="003705ED" w:rsidRDefault="003705ED" w:rsidP="003705ED">
      <w:pPr>
        <w:pStyle w:val="Luettelokappale"/>
      </w:pPr>
      <w:r>
        <w:t xml:space="preserve">       2.TOIMINTA-AJATUS, ARVOT JA PERIAATTEET</w:t>
      </w:r>
    </w:p>
    <w:p w14:paraId="4640BEC2" w14:textId="77777777" w:rsidR="00D16F69" w:rsidRDefault="00D16F69" w:rsidP="003705ED">
      <w:pPr>
        <w:pStyle w:val="Luettelokappale"/>
      </w:pPr>
    </w:p>
    <w:p w14:paraId="2C711C84" w14:textId="6320B046" w:rsidR="003705ED" w:rsidRDefault="003705ED" w:rsidP="003705ED">
      <w:pPr>
        <w:pStyle w:val="Luettelokappale"/>
      </w:pPr>
      <w:r>
        <w:t xml:space="preserve">        2.1 Palvelut ja toiminta</w:t>
      </w:r>
    </w:p>
    <w:p w14:paraId="23D99564" w14:textId="77777777" w:rsidR="001F217A" w:rsidRDefault="003705ED" w:rsidP="001F217A">
      <w:pPr>
        <w:pStyle w:val="Luettelokappale"/>
      </w:pPr>
      <w:r>
        <w:t xml:space="preserve">       </w:t>
      </w:r>
    </w:p>
    <w:p w14:paraId="23FA15A6" w14:textId="1A9366C0" w:rsidR="00D16F69" w:rsidRDefault="001F217A" w:rsidP="001F217A">
      <w:pPr>
        <w:pStyle w:val="Luettelokappale"/>
      </w:pPr>
      <w:r>
        <w:t xml:space="preserve">  </w:t>
      </w:r>
      <w:r w:rsidR="003705ED">
        <w:t xml:space="preserve">Palveluyksikkö tarjoaa psykoterapiapalveluita sijaintikunnan alueella.  Palvelua </w:t>
      </w:r>
      <w:r>
        <w:t xml:space="preserve">            </w:t>
      </w:r>
      <w:r w:rsidR="003705ED">
        <w:t>tarjotaan myös</w:t>
      </w:r>
      <w:r w:rsidR="003B0E63">
        <w:t xml:space="preserve"> etäpalveluna etäkuntoutuksena. Pitkäkestoinen nuorten ja aikuisten traumapsykoterapeuttinen yksilöpsykoterapia. Itsemaksavat asiakkaat</w:t>
      </w:r>
      <w:r w:rsidR="00D16F69">
        <w:t>.</w:t>
      </w:r>
      <w:r w:rsidR="003B0E63">
        <w:t xml:space="preserve"> Palvelua tuotetaan itsemaksaville asiakkaille sopimuksen perusteella suoraan asiakkaille. Kuntoutuspalveluita ei hankita toiselta alihankkijalta.</w:t>
      </w:r>
    </w:p>
    <w:p w14:paraId="3EEC3C72" w14:textId="4C1D3647" w:rsidR="003705ED" w:rsidRDefault="003B0E63" w:rsidP="003705ED">
      <w:pPr>
        <w:pStyle w:val="Luettelokappale"/>
      </w:pPr>
      <w:r>
        <w:lastRenderedPageBreak/>
        <w:t xml:space="preserve"> Toimintaa ohjaa terveydenhuollon laki. Vuositasolla arvioidut asiakasmäärät, joille palvelua tuotetaan: vuositasolla 15–20 kuntoutusasiakasta. </w:t>
      </w:r>
    </w:p>
    <w:p w14:paraId="225E4A78" w14:textId="77777777" w:rsidR="003B0E63" w:rsidRDefault="003B0E63" w:rsidP="003705ED">
      <w:pPr>
        <w:pStyle w:val="Luettelokappale"/>
      </w:pPr>
    </w:p>
    <w:p w14:paraId="52B3A762" w14:textId="77777777" w:rsidR="003B0E63" w:rsidRDefault="003B0E63" w:rsidP="003705ED">
      <w:pPr>
        <w:pStyle w:val="Luettelokappale"/>
      </w:pPr>
    </w:p>
    <w:p w14:paraId="2E714CC6" w14:textId="77777777" w:rsidR="003B0E63" w:rsidRDefault="003B0E63" w:rsidP="003705ED">
      <w:pPr>
        <w:pStyle w:val="Luettelokappale"/>
      </w:pPr>
    </w:p>
    <w:p w14:paraId="166EB6A4" w14:textId="72BD13BF" w:rsidR="003B0E63" w:rsidRDefault="003B0E63" w:rsidP="003B0E63">
      <w:pPr>
        <w:pStyle w:val="Luettelokappale"/>
        <w:numPr>
          <w:ilvl w:val="1"/>
          <w:numId w:val="1"/>
        </w:numPr>
      </w:pPr>
      <w:r>
        <w:t>ARVOT</w:t>
      </w:r>
    </w:p>
    <w:p w14:paraId="43962959" w14:textId="1CE26174" w:rsidR="003B0E63" w:rsidRDefault="003B0E63" w:rsidP="003B0E63">
      <w:pPr>
        <w:pStyle w:val="Luettelokappale"/>
        <w:ind w:left="1090"/>
      </w:pPr>
      <w:r>
        <w:t xml:space="preserve">Jokaisen ihmisen perusoikeuksia arvostava työote, inhimillisyys, yksilöllisyys, kunnioitus sekä ammattieettisiin sääntöihin perustuva työote. Vastuu ammattityön laadusta ja seurauksista. </w:t>
      </w:r>
    </w:p>
    <w:p w14:paraId="1D096C5D" w14:textId="77777777" w:rsidR="003B0E63" w:rsidRDefault="003B0E63" w:rsidP="003B0E63">
      <w:pPr>
        <w:pStyle w:val="Luettelokappale"/>
        <w:ind w:left="1090"/>
      </w:pPr>
    </w:p>
    <w:p w14:paraId="3DE6D5B3" w14:textId="33118549" w:rsidR="003B0E63" w:rsidRDefault="003B0E63" w:rsidP="003B0E63">
      <w:pPr>
        <w:pStyle w:val="Luettelokappale"/>
        <w:ind w:left="1090"/>
      </w:pPr>
      <w:r>
        <w:t>3.0 HENKILÖSTÖ</w:t>
      </w:r>
    </w:p>
    <w:p w14:paraId="3B23C752" w14:textId="261E6F81" w:rsidR="003B0E63" w:rsidRDefault="003B0E63" w:rsidP="003B0E63">
      <w:pPr>
        <w:pStyle w:val="Luettelokappale"/>
        <w:ind w:left="1090"/>
      </w:pPr>
      <w:r>
        <w:t xml:space="preserve">Henkilöstö koostuu yksinyrittäjänä toimivasta terveydenhuollon ammattilaisesta, joka on psykiatrinen sairaanhoitaja sekä psykoterapeutti. </w:t>
      </w:r>
      <w:r w:rsidR="00941E56">
        <w:t xml:space="preserve"> Osaaminen ja ammattitaidon ylläpitäminen turvataan työnohjauksella ja säännöllisellä kouluttautumisella.  Yrittäjä ylläpitää omaa henkilökohtaista ensiapuvalmiuttaan. </w:t>
      </w:r>
    </w:p>
    <w:p w14:paraId="71769FBA" w14:textId="5D6FFEBB" w:rsidR="00941E56" w:rsidRDefault="00941E56" w:rsidP="003B0E63">
      <w:pPr>
        <w:pStyle w:val="Luettelokappale"/>
        <w:ind w:left="1090"/>
      </w:pPr>
    </w:p>
    <w:p w14:paraId="17E82AB9" w14:textId="53F96541" w:rsidR="00941E56" w:rsidRDefault="00941E56" w:rsidP="003B0E63">
      <w:pPr>
        <w:pStyle w:val="Luettelokappale"/>
        <w:ind w:left="1090"/>
      </w:pPr>
      <w:r>
        <w:t xml:space="preserve">Yrittäjä hallinnoi työkuormaansa siten, että työkuorma ei muodostu liian kuormittavaksi ja että asiakkaan kuntoutumisella on olemassa onnistumisen edellytykset. Yhteistyö hyvinvointialueen sekä verkostojen kanssa pyritään järjestämään asianmukaisella tavalla ja tarvittavalla määrällä hoito- ja verkostoneuvotteluita. </w:t>
      </w:r>
    </w:p>
    <w:p w14:paraId="39C771A7" w14:textId="77777777" w:rsidR="00941E56" w:rsidRDefault="00941E56" w:rsidP="003B0E63">
      <w:pPr>
        <w:pStyle w:val="Luettelokappale"/>
        <w:ind w:left="1090"/>
      </w:pPr>
    </w:p>
    <w:p w14:paraId="01F967F9" w14:textId="29FFFABE" w:rsidR="00941E56" w:rsidRDefault="00941E56" w:rsidP="003B0E63">
      <w:pPr>
        <w:pStyle w:val="Luettelokappale"/>
        <w:ind w:left="1090"/>
      </w:pPr>
      <w:r>
        <w:t>4.OMAVALVONNAN ORGANISOINTI JA JOHTAMINEN</w:t>
      </w:r>
    </w:p>
    <w:p w14:paraId="1301B0F7" w14:textId="77777777" w:rsidR="00941E56" w:rsidRDefault="00941E56" w:rsidP="003B0E63">
      <w:pPr>
        <w:pStyle w:val="Luettelokappale"/>
        <w:ind w:left="1090"/>
      </w:pPr>
    </w:p>
    <w:p w14:paraId="4D627B38" w14:textId="0D3D22AC" w:rsidR="001D4BDA" w:rsidRDefault="001D4BDA" w:rsidP="003B0E63">
      <w:pPr>
        <w:pStyle w:val="Luettelokappale"/>
        <w:ind w:left="1090"/>
      </w:pPr>
      <w:r>
        <w:t xml:space="preserve">Omavalvontasuunnitelman on laatinut Anne Näätsaari. Seurannasta vastaa Anne Näätsaari. Yrityksen omavalvontasuunnitelma on nähtävissä yrityksen kotisivuilla osoitteessa </w:t>
      </w:r>
      <w:hyperlink r:id="rId6" w:history="1">
        <w:r w:rsidRPr="00E7660D">
          <w:rPr>
            <w:rStyle w:val="Hyperlinkki"/>
          </w:rPr>
          <w:t>www.terapiapalvelutannen.fi</w:t>
        </w:r>
      </w:hyperlink>
      <w:r>
        <w:t xml:space="preserve"> ja vastaanottotiloissa, Teollisuuskatu 8. Omavalvontasuunnitelmaa seurataan ja päivitetään vuosittain. </w:t>
      </w:r>
    </w:p>
    <w:p w14:paraId="15D917E9" w14:textId="77777777" w:rsidR="001D4BDA" w:rsidRDefault="001D4BDA" w:rsidP="003B0E63">
      <w:pPr>
        <w:pStyle w:val="Luettelokappale"/>
        <w:ind w:left="1090"/>
      </w:pPr>
    </w:p>
    <w:p w14:paraId="23066E86" w14:textId="7A6DF733" w:rsidR="001D4BDA" w:rsidRDefault="001D4BDA" w:rsidP="003B0E63">
      <w:pPr>
        <w:pStyle w:val="Luettelokappale"/>
        <w:ind w:left="1090"/>
      </w:pPr>
      <w:r>
        <w:t>4.1. Asiakas – ja potilasturvallisuus</w:t>
      </w:r>
    </w:p>
    <w:p w14:paraId="19B28645" w14:textId="75778123" w:rsidR="001D4BDA" w:rsidRDefault="001D4BDA" w:rsidP="003B0E63">
      <w:pPr>
        <w:pStyle w:val="Luettelokappale"/>
        <w:ind w:left="1090"/>
      </w:pPr>
      <w:r>
        <w:t xml:space="preserve">Kohdassa 1 mainittu yrittäjä on vastuussa yritystoiminnassa syntyneistä ongelmatilanteista normaalina työaikana. </w:t>
      </w:r>
    </w:p>
    <w:p w14:paraId="5AD94F53" w14:textId="77777777" w:rsidR="001D4BDA" w:rsidRDefault="001D4BDA" w:rsidP="003B0E63">
      <w:pPr>
        <w:pStyle w:val="Luettelokappale"/>
        <w:ind w:left="1090"/>
      </w:pPr>
    </w:p>
    <w:p w14:paraId="686416DE" w14:textId="26817310" w:rsidR="001D4BDA" w:rsidRDefault="001D4BDA" w:rsidP="003B0E63">
      <w:pPr>
        <w:pStyle w:val="Luettelokappale"/>
        <w:ind w:left="1090"/>
      </w:pPr>
      <w:r>
        <w:t>4.2. Palveluiden laadulliset edellytykset</w:t>
      </w:r>
    </w:p>
    <w:p w14:paraId="4C075830" w14:textId="78FD42FE" w:rsidR="001D4BDA" w:rsidRDefault="001D4BDA" w:rsidP="003B0E63">
      <w:pPr>
        <w:pStyle w:val="Luettelokappale"/>
        <w:ind w:left="1090"/>
      </w:pPr>
      <w:r>
        <w:t>Yrittäjä vastaa terapiasuunnitelmien toteutumisesta sekä mahdollisista haasteista tai vaaratilanteista terapiasuunnitelmien toteutumisessa. Yrittäjä on järjestänyt itselleen</w:t>
      </w:r>
      <w:r w:rsidR="00B4773A">
        <w:t xml:space="preserve"> ulkopuolisen työnohjauksen, joka toteutuu noin 10 kertaa vuodessa.</w:t>
      </w:r>
    </w:p>
    <w:p w14:paraId="48FD6C4A" w14:textId="77777777" w:rsidR="00B4773A" w:rsidRDefault="00B4773A" w:rsidP="003B0E63">
      <w:pPr>
        <w:pStyle w:val="Luettelokappale"/>
        <w:ind w:left="1090"/>
      </w:pPr>
    </w:p>
    <w:p w14:paraId="7C8F629C" w14:textId="6A265CCB" w:rsidR="00B4773A" w:rsidRDefault="00B4773A" w:rsidP="003B0E63">
      <w:pPr>
        <w:pStyle w:val="Luettelokappale"/>
        <w:ind w:left="1090"/>
      </w:pPr>
      <w:r>
        <w:t xml:space="preserve">Yrittäjä toimii asiakkaidensa vastuuterapeuttina. Yrityksessä noudatetaan palvelua tarkentavia palvelukuvauksia. </w:t>
      </w:r>
    </w:p>
    <w:p w14:paraId="358DC8DF" w14:textId="4D6D3086" w:rsidR="00B4773A" w:rsidRDefault="00B4773A" w:rsidP="003B0E63">
      <w:pPr>
        <w:pStyle w:val="Luettelokappale"/>
        <w:ind w:left="1090"/>
      </w:pPr>
    </w:p>
    <w:p w14:paraId="0FF7CD1B" w14:textId="3B33065F" w:rsidR="00B4773A" w:rsidRDefault="00B4773A" w:rsidP="003B0E63">
      <w:pPr>
        <w:pStyle w:val="Luettelokappale"/>
        <w:ind w:left="1090"/>
      </w:pPr>
      <w:r>
        <w:lastRenderedPageBreak/>
        <w:t xml:space="preserve">Kohdassa 1 mainittu yrittäjä Anne Näätsaari on palveluista vastaava henkilö., joka vastaa palveluiden laadusta kaikissa tilanteissa. Palveluista vastaava yrittäjä on koulutettu ja Valviran valvoma terveydenhuollon ammattihenkilöstä annetun lain (559/1994) tarkoittama ammattihenkilö. Vastuuhenkilö on kiinteästi mukana palveluyksikön päivittäisessä toiminnassa. </w:t>
      </w:r>
    </w:p>
    <w:p w14:paraId="67AC6A7F" w14:textId="77777777" w:rsidR="001F217A" w:rsidRDefault="001F217A" w:rsidP="003B0E63">
      <w:pPr>
        <w:pStyle w:val="Luettelokappale"/>
        <w:ind w:left="1090"/>
      </w:pPr>
    </w:p>
    <w:p w14:paraId="1AB2D6DC" w14:textId="270F3256" w:rsidR="00B4773A" w:rsidRDefault="00B4773A" w:rsidP="003B0E63">
      <w:pPr>
        <w:pStyle w:val="Luettelokappale"/>
        <w:ind w:left="1090"/>
      </w:pPr>
      <w:r>
        <w:t>4.3. Asiakkaan ja potilaan asema ja oikeudet</w:t>
      </w:r>
    </w:p>
    <w:p w14:paraId="7DA121A6" w14:textId="357F43E5" w:rsidR="0080121D" w:rsidRDefault="0080121D" w:rsidP="003B0E63">
      <w:pPr>
        <w:pStyle w:val="Luettelokappale"/>
        <w:ind w:left="1090"/>
      </w:pPr>
      <w:r>
        <w:t>Jokaisella on oikeus tulla kohdelluksi ja kohdatuksi asianmukaisesti taustasta tai vammasta riippumatta. Jokaisella on oikeus laadultaan hyvään terveyden -tai sairaanhoitoon. Jokaisen hoito on järjestettävä ja häntä kohdeltava siten, ettei hänen ihmisarvoaan loukata, sekä siten, että hänen vakaumustaan ja hänen kulttuurinsa on mahdollisuuksien mukaan otettava huomioon hänen hoidossaan. Näistä oikeuksista säädetään tarkemmin laissa potilaan asemasta ja oikeuksista (potilaslaki 785/1992).</w:t>
      </w:r>
    </w:p>
    <w:p w14:paraId="3FB7890D" w14:textId="77777777" w:rsidR="00C73B1A" w:rsidRDefault="00C73B1A" w:rsidP="003B0E63">
      <w:pPr>
        <w:pStyle w:val="Luettelokappale"/>
        <w:ind w:left="1090"/>
      </w:pPr>
    </w:p>
    <w:p w14:paraId="6057AF7E" w14:textId="2FBACC97" w:rsidR="00C73B1A" w:rsidRDefault="00C73B1A" w:rsidP="003B0E63">
      <w:pPr>
        <w:pStyle w:val="Luettelokappale"/>
        <w:ind w:left="1090"/>
      </w:pPr>
      <w:r>
        <w:t>Asiakkaiden oikeuksien toteutumisessa noudatetaan potilaan asemasta ja oikeuksista annettua lakia, erityisesti lain 5§:</w:t>
      </w:r>
      <w:proofErr w:type="spellStart"/>
      <w:r>
        <w:t>ää</w:t>
      </w:r>
      <w:proofErr w:type="spellEnd"/>
      <w:r>
        <w:t>, jonka mukaan asiakkaalla on oikeus saada tietoa erilaisista hoito- ja jatkohoitovaihtoehdoista kuten asiakkaan valinnanvapauteen tai julkisesti järjestetyn hoidon suorahankintoihin liittyvistä kysymyksistä, sekä erityisesti potilaan asemasta ja oikeuksista annetun lain 6§: n eli potilaan itsemääräämisoikeuteen liittyvissä kysymyksissä. Viitatun 6§:n nojalla potilaalla on oikeus tulla hoidetuksi yhteisymmärryksessä hänen kanssaan.</w:t>
      </w:r>
    </w:p>
    <w:p w14:paraId="50FFC140" w14:textId="77777777" w:rsidR="00C73B1A" w:rsidRDefault="00C73B1A" w:rsidP="003B0E63">
      <w:pPr>
        <w:pStyle w:val="Luettelokappale"/>
        <w:ind w:left="1090"/>
      </w:pPr>
    </w:p>
    <w:p w14:paraId="30B0555F" w14:textId="6BACAC38" w:rsidR="00C73B1A" w:rsidRDefault="00C73B1A" w:rsidP="003B0E63">
      <w:pPr>
        <w:pStyle w:val="Luettelokappale"/>
        <w:ind w:left="1090"/>
      </w:pPr>
      <w:r>
        <w:t xml:space="preserve">Mikäli asiakas tulee epäasiallisesti kohdelluksi, voi asiakas tulla suoraan puhelimitse tai kirjeitse yhteydessä kohdassa 1 mainittuun yrittäjään epäasiallisen kohtelun oikaisemiseksi. Yrittäjä kirjaa asiakkaalta saadun ilmoituksen muistutuksena ja varmistaa ilmoituksessa kerrottujen epäkohtien poistumisen. Asiakkaalla on myös oikeus saada alueen potilasvastaavalta lisätietoja omista oikeuksistaan. </w:t>
      </w:r>
    </w:p>
    <w:p w14:paraId="02075CD1" w14:textId="77777777" w:rsidR="00E904CD" w:rsidRDefault="00E904CD" w:rsidP="003B0E63">
      <w:pPr>
        <w:pStyle w:val="Luettelokappale"/>
        <w:ind w:left="1090"/>
      </w:pPr>
    </w:p>
    <w:p w14:paraId="2F1DBBFD" w14:textId="160C51DF" w:rsidR="00E904CD" w:rsidRDefault="00E904CD" w:rsidP="003B0E63">
      <w:pPr>
        <w:pStyle w:val="Luettelokappale"/>
        <w:ind w:left="1090"/>
      </w:pPr>
      <w:r>
        <w:t xml:space="preserve">Asiakkaalla tai hänen laillisella edustajallaan on oikeus tehdä hoidosta tai kohtelusta vapaamuotoinen muistutus yrittäjälle. Yrittäjä käsittelee asiakkaan antamat muistutukset viipymättä. Muistutuksesta ja sen perusteella tehdystä hoitoon liittyvistä ratkaisuista tehdään merkintä potilasasiakirjoihin. Muistutukset ja niiden perusteella tehdyt toiminnanoikaisuun liittyvät toimet käsitellään soveltuvin osin läpi asiakkaan kanssa ja asiassa tehtyjen oikaisujen pohjalta tehdään tarpeelliset muutokset yrityksen toimintaprosesseihin tai tähän omavalvontasuunnitelmaan. </w:t>
      </w:r>
    </w:p>
    <w:p w14:paraId="2C1A5192" w14:textId="77777777" w:rsidR="00E904CD" w:rsidRDefault="00E904CD" w:rsidP="003B0E63">
      <w:pPr>
        <w:pStyle w:val="Luettelokappale"/>
        <w:ind w:left="1090"/>
      </w:pPr>
    </w:p>
    <w:p w14:paraId="1BB0B67B" w14:textId="6BFD48E1" w:rsidR="00E904CD" w:rsidRDefault="00E904CD" w:rsidP="003B0E63">
      <w:pPr>
        <w:pStyle w:val="Luettelokappale"/>
        <w:ind w:left="1090"/>
      </w:pPr>
      <w:r>
        <w:lastRenderedPageBreak/>
        <w:t xml:space="preserve">Mikäli yrityksen kotisivuilla on turvallisen sähköisen viestinnän mahdollistava sähköposti, niin ohjataan asiakas </w:t>
      </w:r>
      <w:r w:rsidR="00DE00BB">
        <w:t>ottamaan,</w:t>
      </w:r>
      <w:r>
        <w:t xml:space="preserve"> yhteytä sen avulla. Tällä hetkellä käytössä on suojaamaton sähköpostiosoite </w:t>
      </w:r>
      <w:hyperlink r:id="rId7" w:history="1">
        <w:r w:rsidR="00D44E20" w:rsidRPr="00150CED">
          <w:rPr>
            <w:rStyle w:val="Hyperlinkki"/>
          </w:rPr>
          <w:t>info@terapiapalvelutannen.fi</w:t>
        </w:r>
      </w:hyperlink>
    </w:p>
    <w:p w14:paraId="729F10E3" w14:textId="77777777" w:rsidR="00D44E20" w:rsidRDefault="00D44E20" w:rsidP="003B0E63">
      <w:pPr>
        <w:pStyle w:val="Luettelokappale"/>
        <w:ind w:left="1090"/>
      </w:pPr>
    </w:p>
    <w:p w14:paraId="3F300F0F" w14:textId="597BBE18" w:rsidR="00D44E20" w:rsidRDefault="00D44E20" w:rsidP="003B0E63">
      <w:pPr>
        <w:pStyle w:val="Luettelokappale"/>
        <w:ind w:left="1090"/>
      </w:pPr>
      <w:r>
        <w:t xml:space="preserve">Potilas- ja sosiaaliasiavastaavilta saa ohjeita ja neuvoja terveyden- ja sosiaalihuollon potilaan- ja asiakkaan oikeuksiin ja asemaan liittyvissä asioissa.  Heiltä saa neuvoa ja avustusta muistutuksen teossa, kantelun teossa ja potilasvakuutukselle tehtävän potilasvahinkoilmoituksen teossa. Potilasasiavastaava ja sosiaalivastaava on puolueeton henkilö. Hän ei tee päätöksiä eikä voi muuttaa niitä. Potilasvastaavan puhelinnumero: 040 4823584 tai 0405060083. </w:t>
      </w:r>
    </w:p>
    <w:p w14:paraId="66D65EF8" w14:textId="3DCCF418" w:rsidR="00D44E20" w:rsidRDefault="00D44E20" w:rsidP="001F217A">
      <w:pPr>
        <w:spacing w:line="240" w:lineRule="auto"/>
        <w:ind w:left="1089" w:firstLine="28"/>
      </w:pPr>
      <w:r>
        <w:t xml:space="preserve">Asiakkaan itsemääräämisoikeutta kunnioitetaan täysmääräisesti. </w:t>
      </w:r>
      <w:r w:rsidR="001F217A">
        <w:t xml:space="preserve">                                                                                                </w:t>
      </w:r>
      <w:r>
        <w:t>Kuntoutus on vapaaehtoista ja potilaalla on aina mahdollisuus kieltäytyä tälle</w:t>
      </w:r>
      <w:r w:rsidR="001F217A">
        <w:t xml:space="preserve">                       </w:t>
      </w:r>
      <w:r>
        <w:t>tarjottavista terapiatoimenpiteistä. Kuntoutusprosessi edetäkseen edellyttää</w:t>
      </w:r>
      <w:r w:rsidR="001F217A">
        <w:t xml:space="preserve">                      </w:t>
      </w:r>
      <w:r>
        <w:t>asiakkaalta omaa aktiivisuutta</w:t>
      </w:r>
      <w:r w:rsidR="000874BA">
        <w:t xml:space="preserve"> ja motivaatiota. Asiakkaan tyytyväisyyttä seurataan </w:t>
      </w:r>
      <w:r w:rsidR="001F217A">
        <w:t xml:space="preserve">                      </w:t>
      </w:r>
      <w:r w:rsidR="000874BA">
        <w:t xml:space="preserve">säännöllisesti kysymällä tyytyväisyydestä yrityksen tarjoamaan palveluun. </w:t>
      </w:r>
    </w:p>
    <w:p w14:paraId="08735716" w14:textId="61B95938" w:rsidR="002F225C" w:rsidRDefault="002F225C" w:rsidP="001F217A">
      <w:pPr>
        <w:ind w:firstLine="1089"/>
      </w:pPr>
      <w:r>
        <w:t>4.4. Lastensuojelu</w:t>
      </w:r>
    </w:p>
    <w:p w14:paraId="12F5EFD5" w14:textId="78843799" w:rsidR="002F225C" w:rsidRDefault="002F225C" w:rsidP="001F217A">
      <w:pPr>
        <w:ind w:left="1089"/>
      </w:pPr>
      <w:r>
        <w:t xml:space="preserve">Terveydenhuollon ammattihenkilöiden velvollisuudesta tehdä lastensuojeluilmoitus noudatetaan sitä, </w:t>
      </w:r>
      <w:r w:rsidR="00D44624">
        <w:t>mitä lastensuojelulain 25§:</w:t>
      </w:r>
      <w:proofErr w:type="spellStart"/>
      <w:r w:rsidR="00D44624">
        <w:t>ssä</w:t>
      </w:r>
      <w:proofErr w:type="spellEnd"/>
      <w:r w:rsidR="00D44624">
        <w:t xml:space="preserve"> on säädetty. Terveydenhuollon ammattihenkilöllä on jo lakiin perustuva velvollisuus lastensuojeluilmoituksen tekemiseen hyvinvointialueelle.</w:t>
      </w:r>
    </w:p>
    <w:p w14:paraId="34914D1E" w14:textId="56F0BA0B" w:rsidR="0080121D" w:rsidRDefault="0045660C" w:rsidP="003B0E63">
      <w:pPr>
        <w:pStyle w:val="Luettelokappale"/>
        <w:ind w:left="1090"/>
      </w:pPr>
      <w:r>
        <w:t xml:space="preserve">Terveydenhuollon ammattihenkilöllä ei ole oikeutta pidättäytyä lastensuojeluilmoituksen tekemisestä. Lastensuojeluilmoituksen tarkoituksena on aina lasta koskevan tuen tarpeen selvittäminen. </w:t>
      </w:r>
    </w:p>
    <w:p w14:paraId="5C900305" w14:textId="77777777" w:rsidR="0045660C" w:rsidRDefault="0045660C" w:rsidP="003B0E63">
      <w:pPr>
        <w:pStyle w:val="Luettelokappale"/>
        <w:ind w:left="1090"/>
      </w:pPr>
    </w:p>
    <w:p w14:paraId="31B99BD3" w14:textId="48CFD46E" w:rsidR="0045660C" w:rsidRDefault="0045660C" w:rsidP="003B0E63">
      <w:pPr>
        <w:pStyle w:val="Luettelokappale"/>
        <w:ind w:left="1090"/>
      </w:pPr>
      <w:r>
        <w:t>4.5. Hoitoon pääsy</w:t>
      </w:r>
    </w:p>
    <w:p w14:paraId="16FA7573" w14:textId="26433F2A" w:rsidR="0045660C" w:rsidRDefault="0045660C" w:rsidP="003B0E63">
      <w:pPr>
        <w:pStyle w:val="Luettelokappale"/>
        <w:ind w:left="1090"/>
      </w:pPr>
      <w:r>
        <w:t xml:space="preserve">Yrittäjä ylläpitää verkossa kotisivuja, joissa on yhteystiedot. Palveluntuottajan yhteystiedot löytyvät myös Kelan palvelutuottajahausta. Yrittäjä palvelee asiakasta ilman aiheetonta viivytystä. Mikäli asiakkaalle ei kyetä tarjoamaan hoitoa kohtuullisessa ajassa, tästä kerrotaan hoitoon hakeutuvalle asiakkaalle. Asiakkaat pääsevät hoitoon ottamalla palveluntuottajaan yhteyden joko puhelimitse, tekstiviestillä tai sähköpostilla. </w:t>
      </w:r>
    </w:p>
    <w:p w14:paraId="3E8776FD" w14:textId="77777777" w:rsidR="0045660C" w:rsidRDefault="0045660C" w:rsidP="003B0E63">
      <w:pPr>
        <w:pStyle w:val="Luettelokappale"/>
        <w:ind w:left="1090"/>
      </w:pPr>
    </w:p>
    <w:p w14:paraId="29A738B1" w14:textId="0B005B26" w:rsidR="0045660C" w:rsidRDefault="0045660C" w:rsidP="003B0E63">
      <w:pPr>
        <w:pStyle w:val="Luettelokappale"/>
        <w:ind w:left="1090"/>
      </w:pPr>
      <w:r>
        <w:t>4.6. Psykoterapian aloitus</w:t>
      </w:r>
    </w:p>
    <w:p w14:paraId="754F35F1" w14:textId="60EDA608" w:rsidR="0045660C" w:rsidRDefault="0045660C" w:rsidP="003B0E63">
      <w:pPr>
        <w:pStyle w:val="Luettelokappale"/>
        <w:ind w:left="1090"/>
      </w:pPr>
      <w:r>
        <w:t xml:space="preserve">Psykoterapian alkaessa yrittäjä kartoittaa asiakkaan tarpeet, kuntouksen tavoitteet sekä sopii asiakkaan kanssa erillisen terapiasuunnitelman </w:t>
      </w:r>
      <w:r w:rsidR="001E307C">
        <w:t>ja laatii terapiasopimuksen, jonka kummatkin osapuolet allekirjoittavat.  Asiakkaan kanssa laadittava terapiasuunnitelma perustuu erilliseen asiakkaan kuntoutussuunnitelmaan, mikäli se on saatavilla. Terapiasuunnitelma</w:t>
      </w:r>
      <w:r w:rsidR="002D28C1">
        <w:t>n</w:t>
      </w:r>
      <w:r w:rsidR="001E307C">
        <w:t xml:space="preserve"> tavoitteita tarkastellaan tarvittaessa. </w:t>
      </w:r>
    </w:p>
    <w:p w14:paraId="1DDBDE5C" w14:textId="77777777" w:rsidR="001E307C" w:rsidRDefault="001E307C" w:rsidP="003B0E63">
      <w:pPr>
        <w:pStyle w:val="Luettelokappale"/>
        <w:ind w:left="1090"/>
      </w:pPr>
    </w:p>
    <w:p w14:paraId="4D6F2D2B" w14:textId="2A77043B" w:rsidR="001E307C" w:rsidRDefault="001E307C" w:rsidP="003B0E63">
      <w:pPr>
        <w:pStyle w:val="Luettelokappale"/>
        <w:ind w:left="1090"/>
      </w:pPr>
      <w:r>
        <w:t>5. TOIMITILA, LAITTEET JA TARVIKKEET</w:t>
      </w:r>
    </w:p>
    <w:p w14:paraId="5840A728" w14:textId="77777777" w:rsidR="001E307C" w:rsidRDefault="001E307C" w:rsidP="003B0E63">
      <w:pPr>
        <w:pStyle w:val="Luettelokappale"/>
        <w:ind w:left="1090"/>
      </w:pPr>
    </w:p>
    <w:p w14:paraId="5E8A08BB" w14:textId="0E411492" w:rsidR="001E307C" w:rsidRDefault="001E307C" w:rsidP="003B0E63">
      <w:pPr>
        <w:pStyle w:val="Luettelokappale"/>
        <w:ind w:left="1090"/>
      </w:pPr>
      <w:r>
        <w:t>Tämän toimintayksikön kattaa seuraavat fyysiset palvelupisteet:</w:t>
      </w:r>
    </w:p>
    <w:p w14:paraId="415433D3" w14:textId="77777777" w:rsidR="001E307C" w:rsidRDefault="001E307C" w:rsidP="003B0E63">
      <w:pPr>
        <w:pStyle w:val="Luettelokappale"/>
        <w:ind w:left="1090"/>
      </w:pPr>
    </w:p>
    <w:p w14:paraId="700086BD" w14:textId="65601C62" w:rsidR="001E307C" w:rsidRDefault="001E307C" w:rsidP="003B0E63">
      <w:pPr>
        <w:pStyle w:val="Luettelokappale"/>
        <w:ind w:left="1090"/>
      </w:pPr>
      <w:r>
        <w:t>Teollisuuskatu 8 95420</w:t>
      </w:r>
      <w:r w:rsidR="00E54B9F">
        <w:t xml:space="preserve"> </w:t>
      </w:r>
      <w:r>
        <w:t>Tornio</w:t>
      </w:r>
    </w:p>
    <w:p w14:paraId="00594AE5" w14:textId="77777777" w:rsidR="00E54B9F" w:rsidRDefault="00E54B9F" w:rsidP="003B0E63">
      <w:pPr>
        <w:pStyle w:val="Luettelokappale"/>
        <w:ind w:left="1090"/>
      </w:pPr>
    </w:p>
    <w:p w14:paraId="546FB5D3" w14:textId="5AA00D34" w:rsidR="001E307C" w:rsidRDefault="001E307C" w:rsidP="003B0E63">
      <w:pPr>
        <w:pStyle w:val="Luettelokappale"/>
        <w:ind w:left="1090"/>
      </w:pPr>
      <w:r>
        <w:t>Asiakasturvallisuus varmistetaan huolehtimalla tilojen suojaamisesta sekä käyttämällä suojattuja potilastietojärjestelmiä</w:t>
      </w:r>
      <w:r w:rsidR="00E54B9F">
        <w:t>,</w:t>
      </w:r>
      <w:r>
        <w:t xml:space="preserve"> kuten </w:t>
      </w:r>
      <w:proofErr w:type="spellStart"/>
      <w:r>
        <w:t>Minduu</w:t>
      </w:r>
      <w:proofErr w:type="spellEnd"/>
      <w:r>
        <w:t xml:space="preserve">. </w:t>
      </w:r>
      <w:r w:rsidR="00DE00BB">
        <w:t xml:space="preserve"> </w:t>
      </w:r>
      <w:r w:rsidR="004D4C9D">
        <w:t>Asiakas WC, pyörä</w:t>
      </w:r>
      <w:r w:rsidR="00E54B9F">
        <w:t>tu</w:t>
      </w:r>
      <w:r w:rsidR="004D4C9D">
        <w:t xml:space="preserve">olilla pääsee vastaanotolle. Odotusaulaan pääsee sisälle, terapiahuoneet ovat lukitut. Arkisto lukittu asiakkailta kaiken aikaa. Vastaanotolla on ensiapualaukku. Käsidesi tarvittaessa. WC- tiloissa roskakorit. Käytetyt hoitohygieniaan liittyvät kertakäyttövälineet hävitetään asianmukaisesti. </w:t>
      </w:r>
    </w:p>
    <w:p w14:paraId="3A11659F" w14:textId="77777777" w:rsidR="004D4C9D" w:rsidRDefault="004D4C9D" w:rsidP="003B0E63">
      <w:pPr>
        <w:pStyle w:val="Luettelokappale"/>
        <w:ind w:left="1090"/>
      </w:pPr>
    </w:p>
    <w:p w14:paraId="2FADC624" w14:textId="57D6B7D8" w:rsidR="004D4C9D" w:rsidRDefault="004D4C9D" w:rsidP="003B0E63">
      <w:pPr>
        <w:pStyle w:val="Luettelokappale"/>
        <w:ind w:left="1090"/>
      </w:pPr>
      <w:r>
        <w:t xml:space="preserve">Vastaanottotiloissa tarvittaessa tietokone sekä puhelin. Tietokone sekä puhelin suojattu tietoturvasäännösten mukaisesti. </w:t>
      </w:r>
    </w:p>
    <w:p w14:paraId="377264C4" w14:textId="77777777" w:rsidR="004D4C9D" w:rsidRDefault="004D4C9D" w:rsidP="003B0E63">
      <w:pPr>
        <w:pStyle w:val="Luettelokappale"/>
        <w:ind w:left="1090"/>
      </w:pPr>
    </w:p>
    <w:p w14:paraId="578824C5" w14:textId="41FCA598" w:rsidR="004D4C9D" w:rsidRDefault="004D4C9D" w:rsidP="003B0E63">
      <w:pPr>
        <w:pStyle w:val="Luettelokappale"/>
        <w:ind w:left="1090"/>
      </w:pPr>
      <w:r>
        <w:t>Yleinen hätänumero 112</w:t>
      </w:r>
    </w:p>
    <w:p w14:paraId="325CCC61" w14:textId="77777777" w:rsidR="004D4C9D" w:rsidRDefault="004D4C9D" w:rsidP="003B0E63">
      <w:pPr>
        <w:pStyle w:val="Luettelokappale"/>
        <w:ind w:left="1090"/>
      </w:pPr>
    </w:p>
    <w:p w14:paraId="44B18502" w14:textId="065CB883" w:rsidR="004D4C9D" w:rsidRDefault="004D4C9D" w:rsidP="003B0E63">
      <w:pPr>
        <w:pStyle w:val="Luettelokappale"/>
        <w:ind w:left="1090"/>
      </w:pPr>
      <w:r>
        <w:t xml:space="preserve">Päivystysapu </w:t>
      </w:r>
      <w:proofErr w:type="spellStart"/>
      <w:r>
        <w:t>Lapha</w:t>
      </w:r>
      <w:proofErr w:type="spellEnd"/>
      <w:r>
        <w:t xml:space="preserve"> 116117</w:t>
      </w:r>
    </w:p>
    <w:p w14:paraId="7B44CB89" w14:textId="5095B244" w:rsidR="004D4C9D" w:rsidRDefault="004D4C9D" w:rsidP="003B0E63">
      <w:pPr>
        <w:pStyle w:val="Luettelokappale"/>
        <w:ind w:left="1090"/>
      </w:pPr>
    </w:p>
    <w:p w14:paraId="799DDFBF" w14:textId="1D276146" w:rsidR="004D4C9D" w:rsidRDefault="004D4C9D" w:rsidP="003B0E63">
      <w:pPr>
        <w:pStyle w:val="Luettelokappale"/>
        <w:ind w:left="1090"/>
      </w:pPr>
      <w:r>
        <w:t xml:space="preserve">Ylläpitäjä ylläpitää omaa henkilökohtaista ensiapuvalmiuttaan. </w:t>
      </w:r>
    </w:p>
    <w:p w14:paraId="3BB9B2A2" w14:textId="77777777" w:rsidR="004D4C9D" w:rsidRDefault="004D4C9D" w:rsidP="003B0E63">
      <w:pPr>
        <w:pStyle w:val="Luettelokappale"/>
        <w:ind w:left="1090"/>
      </w:pPr>
    </w:p>
    <w:p w14:paraId="42843D8A" w14:textId="0BC833AC" w:rsidR="004D4C9D" w:rsidRDefault="004D4C9D" w:rsidP="003B0E63">
      <w:pPr>
        <w:pStyle w:val="Luettelokappale"/>
        <w:ind w:left="1090"/>
      </w:pPr>
      <w:r>
        <w:t xml:space="preserve">Pelastussuunnitelman laatimisesta vastaa rakennuksen haltija. </w:t>
      </w:r>
      <w:r w:rsidR="00FF6618">
        <w:t>Terapiapalvelut Anne Näätsaar</w:t>
      </w:r>
      <w:r w:rsidR="002D28C1">
        <w:t xml:space="preserve">i </w:t>
      </w:r>
      <w:r w:rsidR="00FF6618">
        <w:t xml:space="preserve">pelastussuunnitelma on päivitetty 9/25. Pelastussuunnitelma on yksilöllinen ja koskee yritystä Terapiapalvelut Anne Näätsaari Teollisuuskatu 8 Tornio. </w:t>
      </w:r>
    </w:p>
    <w:p w14:paraId="390173D5" w14:textId="77777777" w:rsidR="00FF6618" w:rsidRDefault="00FF6618" w:rsidP="003B0E63">
      <w:pPr>
        <w:pStyle w:val="Luettelokappale"/>
        <w:ind w:left="1090"/>
      </w:pPr>
    </w:p>
    <w:p w14:paraId="3FB83C7E" w14:textId="4D542A31" w:rsidR="00FF6618" w:rsidRDefault="00FF6618" w:rsidP="003B0E63">
      <w:pPr>
        <w:pStyle w:val="Luettelokappale"/>
        <w:ind w:left="1090"/>
      </w:pPr>
      <w:r>
        <w:t>6. POTILASTIEDOT JA HENKILÖTIETOJEN KÄSITTELY</w:t>
      </w:r>
    </w:p>
    <w:p w14:paraId="3D0D0179" w14:textId="5511CDC2" w:rsidR="00FF6618" w:rsidRDefault="00FF6618" w:rsidP="003B0E63">
      <w:pPr>
        <w:pStyle w:val="Luettelokappale"/>
        <w:ind w:left="1090"/>
      </w:pPr>
    </w:p>
    <w:p w14:paraId="1438CB67" w14:textId="2839EA82" w:rsidR="00FF6618" w:rsidRDefault="00FF6618" w:rsidP="003B0E63">
      <w:pPr>
        <w:pStyle w:val="Luettelokappale"/>
        <w:ind w:left="1090"/>
      </w:pPr>
      <w:r>
        <w:t>6.1. Tietojärjestelmät</w:t>
      </w:r>
    </w:p>
    <w:p w14:paraId="45BFF63A" w14:textId="5AE5D940" w:rsidR="00D3140C" w:rsidRDefault="00D3140C" w:rsidP="003B0E63">
      <w:pPr>
        <w:pStyle w:val="Luettelokappale"/>
        <w:ind w:left="1090"/>
      </w:pPr>
      <w:r>
        <w:t xml:space="preserve">Yrityksen asiakas- ja potilasrekisteri on lain mukaan salassa pidettävä ja potilassalaisuuden suojaama tieto. Se on salainen ja tarpeellisin toimenpiteiden suojattu sekä teknisesti että organisatorisesti. Mahdolliset virheelliset asiakastietokorjaukset korjataan aina viipymättä. Tietoturvaloukkauksista ilmoitetaan viipymättä EU:n tietosuoja- asetuksen mukaisesti potilaalle itselleen tai lailliselle edustajalle. Asiakastietoja luovutetaan eteenpäin vain lakiin perustuvasta syystä asiakkaan kirjallisella suostumuksella. Kelan kuntoutuslakiin perustuva pyyntö saada tietoja kuntoutuksen edistymisestä, jos tiedolla voi olla vaikutusta etuuspäätöksen käsittelyyn. </w:t>
      </w:r>
    </w:p>
    <w:p w14:paraId="42277E4C" w14:textId="77777777" w:rsidR="00D3140C" w:rsidRDefault="00D3140C" w:rsidP="003B0E63">
      <w:pPr>
        <w:pStyle w:val="Luettelokappale"/>
        <w:ind w:left="1090"/>
      </w:pPr>
    </w:p>
    <w:p w14:paraId="5538AAAC" w14:textId="0DF90661" w:rsidR="005B6767" w:rsidRDefault="00D3140C" w:rsidP="005B6767">
      <w:pPr>
        <w:ind w:left="880"/>
      </w:pPr>
      <w:r>
        <w:lastRenderedPageBreak/>
        <w:t>Käytössä oleva potilastietojärjestelmä kattaa asiakastietolain (laki 703/2023)       vaatimukset.</w:t>
      </w:r>
      <w:r w:rsidR="00EB4B66">
        <w:t xml:space="preserve">  Potilastietojärjestelmä on liitetty Kanta-palveluiden potilastietovarantoon</w:t>
      </w:r>
      <w:r w:rsidR="00525A9F">
        <w:t xml:space="preserve"> (31.3. 2026)</w:t>
      </w:r>
      <w:r w:rsidR="00EB4B66">
        <w:t xml:space="preserve">, mikä tarkoittaa sitä, että yrityksen asiakkaiden potilastiedot kirjataan Kanta- palveluihin. Asiakas voi Omakanta- palvelusta määritellä luovutetaanko tietoja Kanta- palveluiden kautta sähköisesti muille sosiaali- ja terveydenhuollon palveluntuottajille hoidon tarpeen niin edellyttäessä.  </w:t>
      </w:r>
    </w:p>
    <w:p w14:paraId="0FAA12ED" w14:textId="6E64B5AE" w:rsidR="00D3140C" w:rsidRDefault="00D3140C" w:rsidP="005B6767">
      <w:pPr>
        <w:ind w:left="880"/>
      </w:pPr>
      <w:r>
        <w:t xml:space="preserve">Anne Näätsaari toimii tietosuojavastaavana ja hän on vastuussa yrityksen </w:t>
      </w:r>
      <w:r w:rsidR="005B6767">
        <w:t xml:space="preserve">tietoturvasta ja vastaa tietoturvan organisoinnista, seurannasta ja valvonnasta. </w:t>
      </w:r>
    </w:p>
    <w:p w14:paraId="305E1BF8" w14:textId="764A4838" w:rsidR="007B0FA5" w:rsidRDefault="007B0FA5" w:rsidP="005B6767">
      <w:pPr>
        <w:ind w:left="880"/>
      </w:pPr>
      <w:r>
        <w:t xml:space="preserve">Asiakkaalla on oikeus ottaa yhteyttä yritykseen ja pyytää omavalvontasuunnitelma nähtäväksi. Omavalvontasuunnitelma säilytetään vastaanotolla omassa kansiossa. </w:t>
      </w:r>
    </w:p>
    <w:p w14:paraId="0E5F06DA" w14:textId="067C97BA" w:rsidR="007B0FA5" w:rsidRDefault="007B0FA5" w:rsidP="005B6767">
      <w:pPr>
        <w:ind w:left="880"/>
      </w:pPr>
      <w:r>
        <w:t xml:space="preserve">Etäterapiaa </w:t>
      </w:r>
      <w:r w:rsidR="00F200F5">
        <w:t xml:space="preserve">käytetään tietoturvallisesti siten, että asiakas on luotettavasti tunnistettavissa. Käytössä on suojattu </w:t>
      </w:r>
      <w:proofErr w:type="spellStart"/>
      <w:r w:rsidR="00F200F5">
        <w:t>MInduu</w:t>
      </w:r>
      <w:proofErr w:type="spellEnd"/>
      <w:r w:rsidR="00F200F5">
        <w:t xml:space="preserve"> pro – etäyhteys. </w:t>
      </w:r>
    </w:p>
    <w:p w14:paraId="3B810D4F" w14:textId="25739FDE" w:rsidR="00F200F5" w:rsidRDefault="00F200F5" w:rsidP="005B6767">
      <w:pPr>
        <w:ind w:left="880"/>
      </w:pPr>
      <w:r>
        <w:t>Lääkehoitosuunnitelmaa ei ole, koska yrityksessä ei käsitellä lääkkeitä.</w:t>
      </w:r>
    </w:p>
    <w:p w14:paraId="3341895D" w14:textId="43D4A65E" w:rsidR="00F200F5" w:rsidRDefault="00F200F5" w:rsidP="005B6767">
      <w:pPr>
        <w:ind w:left="880"/>
      </w:pPr>
      <w:r>
        <w:t xml:space="preserve">Yrittäjän on ilmoitettava valvontaviranomaiselle toiminnassa ilmenneet asiakas – ja potilasturvallisuutta vaarantavat tilanteet, joita yrittäjä ei ole pystynyt itsenäisesti omalla toimilla korjaamaan. Yrittäjä pyrkii </w:t>
      </w:r>
      <w:r w:rsidR="004B15D1">
        <w:t xml:space="preserve">ehkäisemään väkivaltatilanteet etukäteen ja on velvollinen kutsumaan paikalle poliisin, jos tilanne niin vaatii turvallisuuden vuoksi. Yrityksellä on oma potilasvakuutus, joka kattaa hoitotilanteessa tapahtuneet tapaturmat. Yrityksellä on asiakasturvallisuuden edellyttämät välineet ja osaaminen välineiden käyttöön sähkökatkotilanteessa. Epäkohtien korjaaminen on yrittäjän vastuulla. Asiakas- ja potilasturvallisuutta heikentävät epäkohdat toiminnassa tai laitteistossa korjataan välittömästi. Tätä suunnitelmaa tehdessä viranomaisten antamaa ohjausta </w:t>
      </w:r>
      <w:r w:rsidR="005A0C60">
        <w:t xml:space="preserve">tai toimintaa koskevia päätöksiä ei ollut. Tartuntalain 17§:n mukaan terveydenhuollon palvelutuottajalla on oltava infektioiden torjuntasuunnitelma. Toimintayksikössä noudatetaan THL:n infektioiden torjuntaohjeiden tavanomaisia varotoimia. Vaaratapahtumat kirjataan ylös potilastietojärjestelmästä löytyvään yhteiseen tilaan. Yksinyrittäjä kertaa kirjaamansa vaaratapahtumat päivittäessään omavalvontasuunnitelmaa. Muutokset päivitetään kotisivuille tarpeen mukaan. Muutokset otetaan yrittäjän arkeen ja käytäntöihin. </w:t>
      </w:r>
    </w:p>
    <w:p w14:paraId="60C126DA" w14:textId="7A2242F3" w:rsidR="005A0C60" w:rsidRDefault="005A0C60" w:rsidP="005A0C60">
      <w:r>
        <w:t xml:space="preserve">                  </w:t>
      </w:r>
    </w:p>
    <w:p w14:paraId="2B3A81B4" w14:textId="77777777" w:rsidR="005A0C60" w:rsidRDefault="005A0C60" w:rsidP="005A0C60"/>
    <w:p w14:paraId="42989E47" w14:textId="47006B4E" w:rsidR="005A0C60" w:rsidRDefault="005A0C60" w:rsidP="005A0C60">
      <w:r>
        <w:t>-asiakirja päättyy-</w:t>
      </w:r>
    </w:p>
    <w:p w14:paraId="450E8BEA" w14:textId="77777777" w:rsidR="00D3140C" w:rsidRDefault="00D3140C" w:rsidP="00D3140C"/>
    <w:p w14:paraId="13367E59" w14:textId="77777777" w:rsidR="00B4773A" w:rsidRDefault="00B4773A" w:rsidP="003B0E63">
      <w:pPr>
        <w:pStyle w:val="Luettelokappale"/>
        <w:ind w:left="1090"/>
      </w:pPr>
    </w:p>
    <w:p w14:paraId="23BD6A43" w14:textId="77777777" w:rsidR="00B4773A" w:rsidRDefault="00B4773A" w:rsidP="003B0E63">
      <w:pPr>
        <w:pStyle w:val="Luettelokappale"/>
        <w:ind w:left="1090"/>
      </w:pPr>
    </w:p>
    <w:p w14:paraId="06C41F86" w14:textId="77777777" w:rsidR="003B0E63" w:rsidRDefault="003B0E63" w:rsidP="003705ED">
      <w:pPr>
        <w:pStyle w:val="Luettelokappale"/>
      </w:pPr>
    </w:p>
    <w:p w14:paraId="0E34BE99" w14:textId="00A7BC7B" w:rsidR="003B0E63" w:rsidRDefault="003B0E63" w:rsidP="004D4C9D"/>
    <w:p w14:paraId="3CC69A92" w14:textId="77777777" w:rsidR="00531BB8" w:rsidRDefault="00531BB8" w:rsidP="00DB7FB4">
      <w:pPr>
        <w:pStyle w:val="Luettelokappale"/>
        <w:ind w:left="1090"/>
      </w:pPr>
    </w:p>
    <w:p w14:paraId="5AE3D29A" w14:textId="77777777" w:rsidR="00531BB8" w:rsidRDefault="00531BB8" w:rsidP="00DB7FB4">
      <w:pPr>
        <w:pStyle w:val="Luettelokappale"/>
        <w:ind w:left="1090"/>
      </w:pPr>
    </w:p>
    <w:p w14:paraId="08FF6F51" w14:textId="77777777" w:rsidR="00531BB8" w:rsidRDefault="00531BB8" w:rsidP="00DB7FB4">
      <w:pPr>
        <w:pStyle w:val="Luettelokappale"/>
        <w:ind w:left="1090"/>
      </w:pPr>
    </w:p>
    <w:sectPr w:rsidR="00531BB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A75D1"/>
    <w:multiLevelType w:val="hybridMultilevel"/>
    <w:tmpl w:val="2E0A86A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93E0301"/>
    <w:multiLevelType w:val="multilevel"/>
    <w:tmpl w:val="25FCA782"/>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C8B47FD"/>
    <w:multiLevelType w:val="multilevel"/>
    <w:tmpl w:val="0A327E48"/>
    <w:lvl w:ilvl="0">
      <w:start w:val="1"/>
      <w:numFmt w:val="decimal"/>
      <w:lvlText w:val="%1"/>
      <w:lvlJc w:val="left"/>
      <w:pPr>
        <w:ind w:left="370" w:hanging="370"/>
      </w:pPr>
      <w:rPr>
        <w:rFonts w:hint="default"/>
      </w:rPr>
    </w:lvl>
    <w:lvl w:ilvl="1">
      <w:start w:val="1"/>
      <w:numFmt w:val="decimal"/>
      <w:lvlText w:val="%1.%2"/>
      <w:lvlJc w:val="left"/>
      <w:pPr>
        <w:ind w:left="1460" w:hanging="370"/>
      </w:pPr>
      <w:rPr>
        <w:rFonts w:hint="default"/>
      </w:rPr>
    </w:lvl>
    <w:lvl w:ilvl="2">
      <w:start w:val="1"/>
      <w:numFmt w:val="decimal"/>
      <w:lvlText w:val="%1.%2.%3"/>
      <w:lvlJc w:val="left"/>
      <w:pPr>
        <w:ind w:left="2900" w:hanging="720"/>
      </w:pPr>
      <w:rPr>
        <w:rFonts w:hint="default"/>
      </w:rPr>
    </w:lvl>
    <w:lvl w:ilvl="3">
      <w:start w:val="1"/>
      <w:numFmt w:val="decimal"/>
      <w:lvlText w:val="%1.%2.%3.%4"/>
      <w:lvlJc w:val="left"/>
      <w:pPr>
        <w:ind w:left="4350" w:hanging="1080"/>
      </w:pPr>
      <w:rPr>
        <w:rFonts w:hint="default"/>
      </w:rPr>
    </w:lvl>
    <w:lvl w:ilvl="4">
      <w:start w:val="1"/>
      <w:numFmt w:val="decimal"/>
      <w:lvlText w:val="%1.%2.%3.%4.%5"/>
      <w:lvlJc w:val="left"/>
      <w:pPr>
        <w:ind w:left="5440" w:hanging="1080"/>
      </w:pPr>
      <w:rPr>
        <w:rFonts w:hint="default"/>
      </w:rPr>
    </w:lvl>
    <w:lvl w:ilvl="5">
      <w:start w:val="1"/>
      <w:numFmt w:val="decimal"/>
      <w:lvlText w:val="%1.%2.%3.%4.%5.%6"/>
      <w:lvlJc w:val="left"/>
      <w:pPr>
        <w:ind w:left="6890" w:hanging="1440"/>
      </w:pPr>
      <w:rPr>
        <w:rFonts w:hint="default"/>
      </w:rPr>
    </w:lvl>
    <w:lvl w:ilvl="6">
      <w:start w:val="1"/>
      <w:numFmt w:val="decimal"/>
      <w:lvlText w:val="%1.%2.%3.%4.%5.%6.%7"/>
      <w:lvlJc w:val="left"/>
      <w:pPr>
        <w:ind w:left="7980" w:hanging="1440"/>
      </w:pPr>
      <w:rPr>
        <w:rFonts w:hint="default"/>
      </w:rPr>
    </w:lvl>
    <w:lvl w:ilvl="7">
      <w:start w:val="1"/>
      <w:numFmt w:val="decimal"/>
      <w:lvlText w:val="%1.%2.%3.%4.%5.%6.%7.%8"/>
      <w:lvlJc w:val="left"/>
      <w:pPr>
        <w:ind w:left="9430" w:hanging="1800"/>
      </w:pPr>
      <w:rPr>
        <w:rFonts w:hint="default"/>
      </w:rPr>
    </w:lvl>
    <w:lvl w:ilvl="8">
      <w:start w:val="1"/>
      <w:numFmt w:val="decimal"/>
      <w:lvlText w:val="%1.%2.%3.%4.%5.%6.%7.%8.%9"/>
      <w:lvlJc w:val="left"/>
      <w:pPr>
        <w:ind w:left="10520" w:hanging="1800"/>
      </w:pPr>
      <w:rPr>
        <w:rFonts w:hint="default"/>
      </w:rPr>
    </w:lvl>
  </w:abstractNum>
  <w:abstractNum w:abstractNumId="3" w15:restartNumberingAfterBreak="0">
    <w:nsid w:val="7CC72D27"/>
    <w:multiLevelType w:val="hybridMultilevel"/>
    <w:tmpl w:val="BF326CD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950626574">
    <w:abstractNumId w:val="1"/>
  </w:num>
  <w:num w:numId="2" w16cid:durableId="2144687482">
    <w:abstractNumId w:val="2"/>
  </w:num>
  <w:num w:numId="3" w16cid:durableId="827213969">
    <w:abstractNumId w:val="0"/>
  </w:num>
  <w:num w:numId="4" w16cid:durableId="1460147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A36"/>
    <w:rsid w:val="000546F0"/>
    <w:rsid w:val="000874BA"/>
    <w:rsid w:val="000F0163"/>
    <w:rsid w:val="00102272"/>
    <w:rsid w:val="001D218E"/>
    <w:rsid w:val="001D4BDA"/>
    <w:rsid w:val="001E307C"/>
    <w:rsid w:val="001E3EE1"/>
    <w:rsid w:val="001F217A"/>
    <w:rsid w:val="002D28C1"/>
    <w:rsid w:val="002F225C"/>
    <w:rsid w:val="00306CBE"/>
    <w:rsid w:val="003705ED"/>
    <w:rsid w:val="0038138C"/>
    <w:rsid w:val="003B0E63"/>
    <w:rsid w:val="0045660C"/>
    <w:rsid w:val="004B15D1"/>
    <w:rsid w:val="004D4C9D"/>
    <w:rsid w:val="00525A9F"/>
    <w:rsid w:val="00531BB8"/>
    <w:rsid w:val="005A0C60"/>
    <w:rsid w:val="005B6767"/>
    <w:rsid w:val="00795C45"/>
    <w:rsid w:val="007B0FA5"/>
    <w:rsid w:val="007E6F8E"/>
    <w:rsid w:val="0080121D"/>
    <w:rsid w:val="00820AE1"/>
    <w:rsid w:val="00833D2C"/>
    <w:rsid w:val="00941E56"/>
    <w:rsid w:val="00943F9D"/>
    <w:rsid w:val="009578FF"/>
    <w:rsid w:val="00A31D74"/>
    <w:rsid w:val="00A974EF"/>
    <w:rsid w:val="00AF4390"/>
    <w:rsid w:val="00B4773A"/>
    <w:rsid w:val="00B80596"/>
    <w:rsid w:val="00B86A45"/>
    <w:rsid w:val="00C73B1A"/>
    <w:rsid w:val="00C74831"/>
    <w:rsid w:val="00D16F69"/>
    <w:rsid w:val="00D3140C"/>
    <w:rsid w:val="00D44624"/>
    <w:rsid w:val="00D44E20"/>
    <w:rsid w:val="00DB136F"/>
    <w:rsid w:val="00DB7FB4"/>
    <w:rsid w:val="00DC5DEA"/>
    <w:rsid w:val="00DE00BB"/>
    <w:rsid w:val="00E54B9F"/>
    <w:rsid w:val="00E77A36"/>
    <w:rsid w:val="00E904CD"/>
    <w:rsid w:val="00EB4B66"/>
    <w:rsid w:val="00F200F5"/>
    <w:rsid w:val="00F7279F"/>
    <w:rsid w:val="00FD090B"/>
    <w:rsid w:val="00FF66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51C2"/>
  <w15:chartTrackingRefBased/>
  <w15:docId w15:val="{4FB87FC1-4EE7-4064-AC20-74B11624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77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77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77A3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77A3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77A3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77A3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77A3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77A3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77A3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77A3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77A3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77A3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77A3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77A3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77A3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77A3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77A3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77A36"/>
    <w:rPr>
      <w:rFonts w:eastAsiaTheme="majorEastAsia" w:cstheme="majorBidi"/>
      <w:color w:val="272727" w:themeColor="text1" w:themeTint="D8"/>
    </w:rPr>
  </w:style>
  <w:style w:type="paragraph" w:styleId="Otsikko">
    <w:name w:val="Title"/>
    <w:basedOn w:val="Normaali"/>
    <w:next w:val="Normaali"/>
    <w:link w:val="OtsikkoChar"/>
    <w:uiPriority w:val="10"/>
    <w:qFormat/>
    <w:rsid w:val="00E77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77A3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77A3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77A3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77A3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77A36"/>
    <w:rPr>
      <w:i/>
      <w:iCs/>
      <w:color w:val="404040" w:themeColor="text1" w:themeTint="BF"/>
    </w:rPr>
  </w:style>
  <w:style w:type="paragraph" w:styleId="Luettelokappale">
    <w:name w:val="List Paragraph"/>
    <w:basedOn w:val="Normaali"/>
    <w:uiPriority w:val="34"/>
    <w:qFormat/>
    <w:rsid w:val="00E77A36"/>
    <w:pPr>
      <w:ind w:left="720"/>
      <w:contextualSpacing/>
    </w:pPr>
  </w:style>
  <w:style w:type="character" w:styleId="Voimakaskorostus">
    <w:name w:val="Intense Emphasis"/>
    <w:basedOn w:val="Kappaleenoletusfontti"/>
    <w:uiPriority w:val="21"/>
    <w:qFormat/>
    <w:rsid w:val="00E77A36"/>
    <w:rPr>
      <w:i/>
      <w:iCs/>
      <w:color w:val="0F4761" w:themeColor="accent1" w:themeShade="BF"/>
    </w:rPr>
  </w:style>
  <w:style w:type="paragraph" w:styleId="Erottuvalainaus">
    <w:name w:val="Intense Quote"/>
    <w:basedOn w:val="Normaali"/>
    <w:next w:val="Normaali"/>
    <w:link w:val="ErottuvalainausChar"/>
    <w:uiPriority w:val="30"/>
    <w:qFormat/>
    <w:rsid w:val="00E77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77A36"/>
    <w:rPr>
      <w:i/>
      <w:iCs/>
      <w:color w:val="0F4761" w:themeColor="accent1" w:themeShade="BF"/>
    </w:rPr>
  </w:style>
  <w:style w:type="character" w:styleId="Erottuvaviittaus">
    <w:name w:val="Intense Reference"/>
    <w:basedOn w:val="Kappaleenoletusfontti"/>
    <w:uiPriority w:val="32"/>
    <w:qFormat/>
    <w:rsid w:val="00E77A36"/>
    <w:rPr>
      <w:b/>
      <w:bCs/>
      <w:smallCaps/>
      <w:color w:val="0F4761" w:themeColor="accent1" w:themeShade="BF"/>
      <w:spacing w:val="5"/>
    </w:rPr>
  </w:style>
  <w:style w:type="character" w:styleId="Hyperlinkki">
    <w:name w:val="Hyperlink"/>
    <w:basedOn w:val="Kappaleenoletusfontti"/>
    <w:uiPriority w:val="99"/>
    <w:unhideWhenUsed/>
    <w:rsid w:val="003705ED"/>
    <w:rPr>
      <w:color w:val="467886" w:themeColor="hyperlink"/>
      <w:u w:val="single"/>
    </w:rPr>
  </w:style>
  <w:style w:type="character" w:styleId="Ratkaisematonmaininta">
    <w:name w:val="Unresolved Mention"/>
    <w:basedOn w:val="Kappaleenoletusfontti"/>
    <w:uiPriority w:val="99"/>
    <w:semiHidden/>
    <w:unhideWhenUsed/>
    <w:rsid w:val="0037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erapiapalvelutannen.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apiapalvelutannen.fi" TargetMode="External"/><Relationship Id="rId5" Type="http://schemas.openxmlformats.org/officeDocument/2006/relationships/hyperlink" Target="mailto:info@terapiapalvelutannen.f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1312</Words>
  <Characters>11880</Characters>
  <Application>Microsoft Office Word</Application>
  <DocSecurity>0</DocSecurity>
  <Lines>274</Lines>
  <Paragraphs>82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näätsaari</dc:creator>
  <cp:keywords/>
  <dc:description/>
  <cp:lastModifiedBy>anne näätsaari</cp:lastModifiedBy>
  <cp:revision>2</cp:revision>
  <cp:lastPrinted>2026-02-24T08:11:00Z</cp:lastPrinted>
  <dcterms:created xsi:type="dcterms:W3CDTF">2026-04-01T16:26:00Z</dcterms:created>
  <dcterms:modified xsi:type="dcterms:W3CDTF">2026-04-01T16:26:00Z</dcterms:modified>
</cp:coreProperties>
</file>